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17232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«ФОК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</w:t>
      </w:r>
      <w:r w:rsidR="008B15FA">
        <w:rPr>
          <w:rFonts w:ascii="Times New Roman" w:hAnsi="Times New Roman" w:cs="Times New Roman"/>
          <w:b/>
          <w:sz w:val="28"/>
          <w:szCs w:val="28"/>
        </w:rPr>
        <w:t>12</w:t>
      </w:r>
      <w:r w:rsidR="00EB3B2F">
        <w:rPr>
          <w:rFonts w:ascii="Times New Roman" w:hAnsi="Times New Roman" w:cs="Times New Roman"/>
          <w:b/>
          <w:sz w:val="28"/>
          <w:szCs w:val="28"/>
        </w:rPr>
        <w:t>.202</w:t>
      </w:r>
      <w:r w:rsidR="00017232">
        <w:rPr>
          <w:rFonts w:ascii="Times New Roman" w:hAnsi="Times New Roman" w:cs="Times New Roman"/>
          <w:b/>
          <w:sz w:val="28"/>
          <w:szCs w:val="28"/>
        </w:rPr>
        <w:t>4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08390F">
        <w:rPr>
          <w:rFonts w:ascii="Times New Roman" w:hAnsi="Times New Roman" w:cs="Times New Roman"/>
          <w:b/>
          <w:sz w:val="28"/>
          <w:szCs w:val="28"/>
        </w:rPr>
        <w:t>»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BB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232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МАУ «ФОК Похвистнево» с 01.</w:t>
      </w:r>
      <w:r w:rsidR="008B15FA">
        <w:rPr>
          <w:rFonts w:ascii="Times New Roman" w:hAnsi="Times New Roman" w:cs="Times New Roman"/>
          <w:sz w:val="28"/>
          <w:szCs w:val="28"/>
        </w:rPr>
        <w:t>12</w:t>
      </w:r>
      <w:r w:rsidR="00017232">
        <w:rPr>
          <w:rFonts w:ascii="Times New Roman" w:hAnsi="Times New Roman" w:cs="Times New Roman"/>
          <w:sz w:val="28"/>
          <w:szCs w:val="28"/>
        </w:rPr>
        <w:t>.2024 года, согласно приложению к настоящему постановлению.</w:t>
      </w:r>
    </w:p>
    <w:p w:rsidR="0079265B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15FA">
        <w:rPr>
          <w:rFonts w:ascii="Times New Roman" w:hAnsi="Times New Roman" w:cs="Times New Roman"/>
          <w:sz w:val="28"/>
          <w:szCs w:val="28"/>
        </w:rPr>
        <w:t xml:space="preserve">    2. Признать утратившим</w:t>
      </w:r>
      <w:r w:rsidR="0079265B">
        <w:rPr>
          <w:rFonts w:ascii="Times New Roman" w:hAnsi="Times New Roman" w:cs="Times New Roman"/>
          <w:sz w:val="28"/>
          <w:szCs w:val="28"/>
        </w:rPr>
        <w:t>и</w:t>
      </w:r>
      <w:r w:rsidR="008B15FA">
        <w:rPr>
          <w:rFonts w:ascii="Times New Roman" w:hAnsi="Times New Roman" w:cs="Times New Roman"/>
          <w:sz w:val="28"/>
          <w:szCs w:val="28"/>
        </w:rPr>
        <w:t xml:space="preserve"> силу</w:t>
      </w:r>
      <w:r w:rsidR="0079265B">
        <w:rPr>
          <w:rFonts w:ascii="Times New Roman" w:hAnsi="Times New Roman" w:cs="Times New Roman"/>
          <w:sz w:val="28"/>
          <w:szCs w:val="28"/>
        </w:rPr>
        <w:t>:</w:t>
      </w:r>
    </w:p>
    <w:p w:rsidR="005603C9" w:rsidRDefault="0079265B" w:rsidP="0079265B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="008B15FA">
        <w:rPr>
          <w:rFonts w:ascii="Times New Roman" w:hAnsi="Times New Roman" w:cs="Times New Roman"/>
          <w:sz w:val="28"/>
          <w:szCs w:val="28"/>
        </w:rPr>
        <w:t xml:space="preserve"> </w:t>
      </w:r>
      <w:r w:rsidR="005603C9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от 23.1</w:t>
      </w:r>
      <w:r w:rsidR="008B15FA">
        <w:rPr>
          <w:rFonts w:ascii="Times New Roman" w:hAnsi="Times New Roman" w:cs="Times New Roman"/>
          <w:sz w:val="28"/>
          <w:szCs w:val="28"/>
        </w:rPr>
        <w:t>1</w:t>
      </w:r>
      <w:r w:rsidR="005603C9">
        <w:rPr>
          <w:rFonts w:ascii="Times New Roman" w:hAnsi="Times New Roman" w:cs="Times New Roman"/>
          <w:sz w:val="28"/>
          <w:szCs w:val="28"/>
        </w:rPr>
        <w:t>.202</w:t>
      </w:r>
      <w:r w:rsidR="008B15FA">
        <w:rPr>
          <w:rFonts w:ascii="Times New Roman" w:hAnsi="Times New Roman" w:cs="Times New Roman"/>
          <w:sz w:val="28"/>
          <w:szCs w:val="28"/>
        </w:rPr>
        <w:t>3</w:t>
      </w:r>
      <w:r w:rsidR="005603C9">
        <w:rPr>
          <w:rFonts w:ascii="Times New Roman" w:hAnsi="Times New Roman" w:cs="Times New Roman"/>
          <w:sz w:val="28"/>
          <w:szCs w:val="28"/>
        </w:rPr>
        <w:t xml:space="preserve"> № 1</w:t>
      </w:r>
      <w:r w:rsidR="008B15FA">
        <w:rPr>
          <w:rFonts w:ascii="Times New Roman" w:hAnsi="Times New Roman" w:cs="Times New Roman"/>
          <w:sz w:val="28"/>
          <w:szCs w:val="28"/>
        </w:rPr>
        <w:t>506</w:t>
      </w:r>
      <w:r w:rsidR="005603C9">
        <w:rPr>
          <w:rFonts w:ascii="Times New Roman" w:hAnsi="Times New Roman" w:cs="Times New Roman"/>
          <w:sz w:val="28"/>
          <w:szCs w:val="28"/>
        </w:rPr>
        <w:t xml:space="preserve"> «Об установлении цен на платные услуги, оказываемые МАУ «ФОК Похвистнево» с 01.01.202</w:t>
      </w:r>
      <w:r w:rsidR="008B15FA">
        <w:rPr>
          <w:rFonts w:ascii="Times New Roman" w:hAnsi="Times New Roman" w:cs="Times New Roman"/>
          <w:sz w:val="28"/>
          <w:szCs w:val="28"/>
        </w:rPr>
        <w:t>4</w:t>
      </w:r>
      <w:r w:rsidR="005603C9"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265B" w:rsidRDefault="0079265B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 от 14.12.2023 № 1684 «О внесении изменений в постановление Администрации городского округа Похвистнево от 23.1</w:t>
      </w:r>
      <w:r w:rsidR="00C526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.2023 №1506 «Об установлении цен </w:t>
      </w:r>
      <w:r>
        <w:rPr>
          <w:rFonts w:ascii="Times New Roman" w:hAnsi="Times New Roman" w:cs="Times New Roman"/>
          <w:sz w:val="28"/>
          <w:szCs w:val="28"/>
        </w:rPr>
        <w:lastRenderedPageBreak/>
        <w:t>на платные услуги, оказываемые МАУ «ФОК Похвистнево» с 01.01.2024 года».</w:t>
      </w:r>
    </w:p>
    <w:p w:rsid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8B15FA">
        <w:rPr>
          <w:rFonts w:ascii="Times New Roman" w:hAnsi="Times New Roman"/>
          <w:sz w:val="28"/>
          <w:szCs w:val="28"/>
        </w:rPr>
        <w:t>12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560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017232" w:rsidRPr="004D5979" w:rsidRDefault="00017232" w:rsidP="004D597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Pr="00441F02" w:rsidRDefault="004D5979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МАУ «ФОК Похвистнево»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017232" w:rsidTr="00CE5901">
        <w:trPr>
          <w:tblHeader/>
        </w:trPr>
        <w:tc>
          <w:tcPr>
            <w:tcW w:w="3119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DE4A7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  <w:r w:rsidR="00DE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7232" w:rsidRDefault="00DE4A76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017232" w:rsidTr="00CE5901">
        <w:tc>
          <w:tcPr>
            <w:tcW w:w="9782" w:type="dxa"/>
            <w:gridSpan w:val="5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(малый бассейн)</w:t>
            </w:r>
          </w:p>
          <w:p w:rsidR="00017232" w:rsidRPr="00126ACE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c>
          <w:tcPr>
            <w:tcW w:w="3119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017232" w:rsidRPr="004D5979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17232" w:rsidRPr="004D5979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  <w:vMerge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4D5979" w:rsidRDefault="008B15F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017232" w:rsidRPr="004D5979" w:rsidRDefault="008B15F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7232"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4D5979" w:rsidRDefault="008B15F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7232"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4D5979" w:rsidRDefault="008B15F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7232"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«Ребенок участника СВО» *,</w:t>
            </w:r>
          </w:p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группа», «Инвалид детства»</w:t>
            </w:r>
          </w:p>
        </w:tc>
        <w:tc>
          <w:tcPr>
            <w:tcW w:w="1560" w:type="dxa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17232" w:rsidTr="00CE5901">
        <w:tc>
          <w:tcPr>
            <w:tcW w:w="3119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bookmarkStart w:id="0" w:name="_GoBack"/>
        <w:bookmarkEnd w:id="0"/>
      </w:tr>
      <w:tr w:rsidR="00017232" w:rsidTr="00CE5901">
        <w:tc>
          <w:tcPr>
            <w:tcW w:w="3119" w:type="dxa"/>
          </w:tcPr>
          <w:p w:rsidR="00017232" w:rsidRPr="004D5979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4D5979" w:rsidRDefault="00017232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15FA" w:rsidRPr="004D5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06753" w:rsidTr="00CE5901"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«Мама и малыш» (для семей участника </w:t>
            </w:r>
            <w:proofErr w:type="gramStart"/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СВО)*</w:t>
            </w:r>
            <w:proofErr w:type="gramEnd"/>
          </w:p>
        </w:tc>
        <w:tc>
          <w:tcPr>
            <w:tcW w:w="1560" w:type="dxa"/>
            <w:vAlign w:val="center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center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center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506753" w:rsidTr="00CE5901">
        <w:trPr>
          <w:trHeight w:val="494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110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506753" w:rsidTr="00CE5901">
        <w:trPr>
          <w:trHeight w:val="403"/>
        </w:trPr>
        <w:tc>
          <w:tcPr>
            <w:tcW w:w="9782" w:type="dxa"/>
            <w:gridSpan w:val="5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506753" w:rsidTr="00CE5901">
        <w:trPr>
          <w:trHeight w:val="494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«Разовый» (понедельник-пятница) с 9.00 до 17.00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506753" w:rsidTr="00CE5901">
        <w:trPr>
          <w:trHeight w:val="474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«Базовый» 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с 9.00 до 17.00</w:t>
            </w:r>
          </w:p>
        </w:tc>
        <w:tc>
          <w:tcPr>
            <w:tcW w:w="1560" w:type="dxa"/>
            <w:vMerge w:val="restart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506753" w:rsidTr="00CE5901">
        <w:trPr>
          <w:trHeight w:val="410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1520</w:t>
            </w:r>
          </w:p>
        </w:tc>
      </w:tr>
      <w:tr w:rsidR="00506753" w:rsidTr="00CE5901">
        <w:trPr>
          <w:trHeight w:val="415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</w:tr>
      <w:tr w:rsidR="00506753" w:rsidTr="00CE5901">
        <w:trPr>
          <w:trHeight w:val="14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«Разовый» (понедельник-пятница) с 17.00 до 21.00,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суббота, воскресенье, праздничный день 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br/>
              <w:t>(с 9.00 до 21.00)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506753" w:rsidTr="00CE5901">
        <w:trPr>
          <w:trHeight w:val="347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«Базовый»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с 17.00 до 21.00</w:t>
            </w:r>
          </w:p>
        </w:tc>
        <w:tc>
          <w:tcPr>
            <w:tcW w:w="1560" w:type="dxa"/>
            <w:vMerge w:val="restart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  <w:tr w:rsidR="00506753" w:rsidTr="00CE5901">
        <w:trPr>
          <w:trHeight w:val="400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506753" w:rsidTr="00CE5901">
        <w:trPr>
          <w:trHeight w:val="30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</w:tr>
      <w:tr w:rsidR="00506753" w:rsidTr="00CE5901">
        <w:trPr>
          <w:trHeight w:val="893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«Пенсионный», 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участника СВО» *,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753" w:rsidTr="00CE5901">
        <w:trPr>
          <w:trHeight w:val="231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«Пенсионный»,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«Супруг и родители участника СВО» *, 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506753" w:rsidTr="00CE5901">
        <w:trPr>
          <w:trHeight w:val="400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506753" w:rsidTr="00CE5901">
        <w:trPr>
          <w:trHeight w:val="34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506753" w:rsidTr="00CE5901">
        <w:trPr>
          <w:trHeight w:val="34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506753" w:rsidTr="00CE5901">
        <w:trPr>
          <w:trHeight w:val="347"/>
        </w:trPr>
        <w:tc>
          <w:tcPr>
            <w:tcW w:w="3119" w:type="dxa"/>
          </w:tcPr>
          <w:p w:rsidR="00506753" w:rsidRPr="004D5979" w:rsidRDefault="00506753" w:rsidP="0050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группа»</w:t>
            </w:r>
          </w:p>
          <w:p w:rsidR="00506753" w:rsidRPr="004D5979" w:rsidRDefault="00506753" w:rsidP="0050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506753" w:rsidTr="00CE5901">
        <w:trPr>
          <w:trHeight w:val="639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753" w:rsidTr="00CE5901">
        <w:trPr>
          <w:trHeight w:val="333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506753" w:rsidTr="00CE5901">
        <w:trPr>
          <w:trHeight w:val="38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</w:tr>
      <w:tr w:rsidR="00506753" w:rsidTr="00CE5901">
        <w:trPr>
          <w:trHeight w:val="334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</w:tr>
      <w:tr w:rsidR="00506753" w:rsidTr="00CE5901">
        <w:trPr>
          <w:trHeight w:val="712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«Ученический»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753" w:rsidTr="00CE5901">
        <w:trPr>
          <w:trHeight w:val="712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«Ученический» (ребенок участника СВО) *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06753" w:rsidTr="00CE5901">
        <w:trPr>
          <w:trHeight w:val="105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плаванию 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06753" w:rsidTr="00CE5901">
        <w:trPr>
          <w:trHeight w:val="280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«Ученический» (базовый)</w:t>
            </w:r>
          </w:p>
        </w:tc>
        <w:tc>
          <w:tcPr>
            <w:tcW w:w="1560" w:type="dxa"/>
            <w:vMerge w:val="restart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506753" w:rsidTr="00CE5901">
        <w:trPr>
          <w:trHeight w:val="371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506753" w:rsidTr="00CE5901">
        <w:trPr>
          <w:trHeight w:val="26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</w:tr>
      <w:tr w:rsidR="00506753" w:rsidTr="00CE5901">
        <w:trPr>
          <w:trHeight w:val="267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«Ученический» (ребенок участника СВО) * (базовый)</w:t>
            </w:r>
          </w:p>
        </w:tc>
        <w:tc>
          <w:tcPr>
            <w:tcW w:w="1560" w:type="dxa"/>
            <w:vMerge w:val="restart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506753" w:rsidTr="00CE5901">
        <w:trPr>
          <w:trHeight w:val="26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506753" w:rsidTr="00CE5901">
        <w:trPr>
          <w:trHeight w:val="26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</w:tr>
      <w:tr w:rsidR="00506753" w:rsidTr="00CE5901">
        <w:trPr>
          <w:trHeight w:val="26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Прокат спортивного инвентаря: ласты, детские жилеты для плавания, шапочки для плавания (за одну единицу)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06753" w:rsidTr="00CE5901">
        <w:trPr>
          <w:trHeight w:val="664"/>
        </w:trPr>
        <w:tc>
          <w:tcPr>
            <w:tcW w:w="9782" w:type="dxa"/>
            <w:gridSpan w:val="5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6753" w:rsidTr="00CE5901">
        <w:trPr>
          <w:trHeight w:val="98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шейпинг зале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506753" w:rsidTr="00CE5901">
        <w:trPr>
          <w:trHeight w:val="98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Проведение занятий в шейпинг зале с тренером при заключении договора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506753" w:rsidTr="00CE5901">
        <w:trPr>
          <w:trHeight w:val="1574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506753" w:rsidTr="00CE5901">
        <w:trPr>
          <w:trHeight w:val="1574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и тренажерном зале для «Льготный – </w:t>
            </w:r>
            <w:r w:rsidRPr="004D5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506753" w:rsidTr="00CE5901">
        <w:trPr>
          <w:trHeight w:val="539"/>
        </w:trPr>
        <w:tc>
          <w:tcPr>
            <w:tcW w:w="3119" w:type="dxa"/>
            <w:vMerge w:val="restart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506753" w:rsidTr="00CE5901">
        <w:trPr>
          <w:trHeight w:val="539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</w:tr>
      <w:tr w:rsidR="00506753" w:rsidTr="00CE5901">
        <w:trPr>
          <w:trHeight w:val="557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  <w:tr w:rsidR="00506753" w:rsidTr="00CE5901">
        <w:trPr>
          <w:trHeight w:val="563"/>
        </w:trPr>
        <w:tc>
          <w:tcPr>
            <w:tcW w:w="3119" w:type="dxa"/>
            <w:vMerge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506753" w:rsidTr="00CE5901">
        <w:trPr>
          <w:trHeight w:val="563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06753" w:rsidTr="00CE5901">
        <w:trPr>
          <w:trHeight w:val="181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06753" w:rsidTr="00CE5901">
        <w:trPr>
          <w:trHeight w:val="181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 для семей участников СВО, участников СВО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06753" w:rsidTr="00CE5901">
        <w:trPr>
          <w:trHeight w:val="296"/>
        </w:trPr>
        <w:tc>
          <w:tcPr>
            <w:tcW w:w="9782" w:type="dxa"/>
            <w:gridSpan w:val="5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506753" w:rsidTr="00CE5901">
        <w:trPr>
          <w:trHeight w:val="988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753" w:rsidTr="00CE5901">
        <w:trPr>
          <w:trHeight w:val="1131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506753" w:rsidTr="00CE5901">
        <w:trPr>
          <w:trHeight w:val="214"/>
        </w:trPr>
        <w:tc>
          <w:tcPr>
            <w:tcW w:w="9782" w:type="dxa"/>
            <w:gridSpan w:val="5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Коллективные посещения (для юридических и физических лиц)</w:t>
            </w:r>
          </w:p>
        </w:tc>
      </w:tr>
      <w:tr w:rsidR="00506753" w:rsidRPr="004D5979" w:rsidTr="00CE5901">
        <w:trPr>
          <w:trHeight w:val="18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</w:tr>
      <w:tr w:rsidR="00506753" w:rsidRPr="004D5979" w:rsidTr="00CE5901">
        <w:trPr>
          <w:trHeight w:val="412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506753" w:rsidRPr="004D5979" w:rsidTr="00CE5901">
        <w:trPr>
          <w:trHeight w:val="315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506753" w:rsidRPr="004D5979" w:rsidTr="00CE5901">
        <w:trPr>
          <w:trHeight w:val="393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506753" w:rsidRPr="004D5979" w:rsidTr="00CE5901">
        <w:trPr>
          <w:trHeight w:val="707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506753" w:rsidTr="00CE5901">
        <w:trPr>
          <w:trHeight w:val="1041"/>
        </w:trPr>
        <w:tc>
          <w:tcPr>
            <w:tcW w:w="3119" w:type="dxa"/>
          </w:tcPr>
          <w:p w:rsidR="00506753" w:rsidRPr="004D5979" w:rsidRDefault="00506753" w:rsidP="00506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53" w:rsidRPr="004D5979" w:rsidRDefault="00506753" w:rsidP="00506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79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</w:tbl>
    <w:p w:rsidR="00017232" w:rsidRDefault="00017232" w:rsidP="000172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 При предъявлении подтверждающих документов и документов, удостоверяющих личность.</w:t>
      </w: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23EB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D5979"/>
    <w:rsid w:val="004E6F5A"/>
    <w:rsid w:val="004F0283"/>
    <w:rsid w:val="004F6971"/>
    <w:rsid w:val="00505858"/>
    <w:rsid w:val="00506753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1786B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65B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3762B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15FA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526D8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E4A76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47F8C-2A77-4F09-B2A6-46563BE6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7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30</cp:revision>
  <cp:lastPrinted>2024-10-30T07:08:00Z</cp:lastPrinted>
  <dcterms:created xsi:type="dcterms:W3CDTF">2019-09-05T11:25:00Z</dcterms:created>
  <dcterms:modified xsi:type="dcterms:W3CDTF">2024-10-30T09:26:00Z</dcterms:modified>
</cp:coreProperties>
</file>